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tblPr>
      <w:tblGrid>
        <w:gridCol w:w="3318"/>
        <w:gridCol w:w="2392"/>
        <w:gridCol w:w="2202"/>
        <w:gridCol w:w="2200"/>
      </w:tblGrid>
      <w:tr w:rsidR="005D1490" w:rsidRPr="005D1490" w:rsidTr="00FB7272">
        <w:trPr>
          <w:trHeight w:val="1713"/>
        </w:trPr>
        <w:tc>
          <w:tcPr>
            <w:tcW w:w="1640" w:type="pct"/>
            <w:vAlign w:val="center"/>
          </w:tcPr>
          <w:p w:rsidR="005D1490" w:rsidRPr="005D1490" w:rsidRDefault="009115F5"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simplePos x="0" y="0"/>
                  <wp:positionH relativeFrom="column">
                    <wp:posOffset>2432685</wp:posOffset>
                  </wp:positionH>
                  <wp:positionV relativeFrom="paragraph">
                    <wp:posOffset>222885</wp:posOffset>
                  </wp:positionV>
                  <wp:extent cx="647700" cy="647700"/>
                  <wp:effectExtent l="0" t="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anchor>
              </w:drawing>
            </w:r>
            <w:r>
              <w:rPr>
                <w:rFonts w:ascii="Arial Narrow" w:hAnsi="Arial Narrow"/>
                <w:noProof/>
                <w:sz w:val="15"/>
                <w:szCs w:val="24"/>
                <w:lang w:eastAsia="it-IT"/>
              </w:rPr>
              <w:drawing>
                <wp:inline distT="0" distB="0" distL="0" distR="0">
                  <wp:extent cx="1933575" cy="933450"/>
                  <wp:effectExtent l="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183"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rsidR="005D1490" w:rsidRPr="005D1490" w:rsidRDefault="009115F5" w:rsidP="005D1490">
            <w:pPr>
              <w:suppressAutoHyphens/>
              <w:spacing w:after="0" w:line="240" w:lineRule="auto"/>
              <w:jc w:val="both"/>
              <w:rPr>
                <w:rFonts w:ascii="Arial Narrow" w:hAnsi="Arial Narrow"/>
                <w:sz w:val="24"/>
                <w:szCs w:val="24"/>
                <w:lang w:eastAsia="zh-CN"/>
              </w:rPr>
            </w:pPr>
            <w:r>
              <w:rPr>
                <w:rFonts w:ascii="Arial Narrow" w:hAnsi="Arial Narrow"/>
                <w:noProof/>
                <w:sz w:val="12"/>
                <w:szCs w:val="24"/>
                <w:lang w:eastAsia="it-IT"/>
              </w:rPr>
              <w:drawing>
                <wp:inline distT="0" distB="0" distL="0" distR="0">
                  <wp:extent cx="1190625" cy="10001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1000125"/>
                          </a:xfrm>
                          <a:prstGeom prst="rect">
                            <a:avLst/>
                          </a:prstGeom>
                          <a:noFill/>
                          <a:ln>
                            <a:noFill/>
                          </a:ln>
                        </pic:spPr>
                      </pic:pic>
                    </a:graphicData>
                  </a:graphic>
                </wp:inline>
              </w:drawing>
            </w:r>
          </w:p>
        </w:tc>
        <w:tc>
          <w:tcPr>
            <w:tcW w:w="1088" w:type="pct"/>
            <w:vAlign w:val="center"/>
          </w:tcPr>
          <w:p w:rsidR="005D1490" w:rsidRPr="005D1490" w:rsidRDefault="00985CB9" w:rsidP="005D1490">
            <w:pPr>
              <w:suppressAutoHyphens/>
              <w:spacing w:after="0" w:line="240" w:lineRule="auto"/>
              <w:jc w:val="both"/>
              <w:rPr>
                <w:rFonts w:ascii="Arial Narrow" w:hAnsi="Arial Narrow"/>
                <w:sz w:val="24"/>
                <w:szCs w:val="24"/>
                <w:lang w:eastAsia="zh-CN"/>
              </w:rPr>
            </w:pPr>
            <w:r>
              <w:rPr>
                <w:rFonts w:ascii="Arial Narrow" w:hAnsi="Arial Narrow"/>
                <w:b/>
                <w:noProof/>
                <w:lang w:eastAsia="it-IT"/>
              </w:rPr>
              <w:drawing>
                <wp:anchor distT="0" distB="0" distL="114300" distR="114300" simplePos="0" relativeHeight="251667456" behindDoc="0" locked="0" layoutInCell="1" allowOverlap="1">
                  <wp:simplePos x="0" y="0"/>
                  <wp:positionH relativeFrom="column">
                    <wp:posOffset>-19685</wp:posOffset>
                  </wp:positionH>
                  <wp:positionV relativeFrom="paragraph">
                    <wp:posOffset>-257175</wp:posOffset>
                  </wp:positionV>
                  <wp:extent cx="1278890" cy="56705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890" cy="567055"/>
                          </a:xfrm>
                          <a:prstGeom prst="rect">
                            <a:avLst/>
                          </a:prstGeom>
                          <a:noFill/>
                          <a:ln w="9525">
                            <a:noFill/>
                            <a:miter lim="800000"/>
                            <a:headEnd/>
                            <a:tailEnd/>
                          </a:ln>
                        </pic:spPr>
                      </pic:pic>
                    </a:graphicData>
                  </a:graphic>
                </wp:anchor>
              </w:drawing>
            </w:r>
          </w:p>
        </w:tc>
      </w:tr>
    </w:tbl>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rsidR="00985CB9" w:rsidRPr="005D1490" w:rsidRDefault="00985CB9"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E207C1" w:rsidRPr="005D1490" w:rsidTr="000A77C2">
        <w:trPr>
          <w:trHeight w:val="841"/>
        </w:trPr>
        <w:tc>
          <w:tcPr>
            <w:tcW w:w="3369" w:type="dxa"/>
            <w:shd w:val="clear" w:color="auto" w:fill="auto"/>
          </w:tcPr>
          <w:p w:rsidR="00E207C1" w:rsidRPr="00985CB9" w:rsidRDefault="00E207C1" w:rsidP="00E207C1">
            <w:pPr>
              <w:suppressAutoHyphens/>
              <w:spacing w:after="0" w:line="240" w:lineRule="auto"/>
              <w:jc w:val="both"/>
              <w:rPr>
                <w:rFonts w:ascii="Arial Narrow" w:hAnsi="Arial Narrow" w:cs="Arial"/>
                <w:sz w:val="20"/>
                <w:szCs w:val="20"/>
                <w:lang w:eastAsia="zh-CN"/>
              </w:rPr>
            </w:pPr>
            <w:r w:rsidRPr="00985CB9">
              <w:rPr>
                <w:rFonts w:ascii="Arial Narrow" w:hAnsi="Arial Narrow" w:cs="Arial"/>
                <w:sz w:val="20"/>
                <w:szCs w:val="20"/>
                <w:lang w:eastAsia="zh-CN"/>
              </w:rPr>
              <w:t>Titolo dell’intervento</w:t>
            </w:r>
          </w:p>
        </w:tc>
        <w:tc>
          <w:tcPr>
            <w:tcW w:w="6520" w:type="dxa"/>
            <w:shd w:val="clear" w:color="auto" w:fill="auto"/>
          </w:tcPr>
          <w:p w:rsidR="000A77C2" w:rsidRPr="000A77C2" w:rsidRDefault="000A77C2" w:rsidP="000A77C2">
            <w:pPr>
              <w:suppressAutoHyphens/>
              <w:jc w:val="center"/>
              <w:rPr>
                <w:rFonts w:ascii="Arial" w:hAnsi="Arial" w:cs="Arial"/>
                <w:sz w:val="20"/>
                <w:szCs w:val="20"/>
                <w:lang w:eastAsia="zh-CN"/>
              </w:rPr>
            </w:pPr>
            <w:proofErr w:type="spellStart"/>
            <w:r w:rsidRPr="000A77C2">
              <w:rPr>
                <w:rFonts w:ascii="Arial" w:hAnsi="Arial" w:cs="Arial"/>
                <w:sz w:val="20"/>
                <w:szCs w:val="20"/>
                <w:lang w:eastAsia="zh-CN"/>
              </w:rPr>
              <w:t>#</w:t>
            </w:r>
            <w:r w:rsidR="008734E5">
              <w:rPr>
                <w:rFonts w:ascii="Arial" w:hAnsi="Arial" w:cs="Arial"/>
                <w:sz w:val="20"/>
                <w:szCs w:val="20"/>
                <w:lang w:eastAsia="zh-CN"/>
              </w:rPr>
              <w:t>APP</w:t>
            </w:r>
            <w:proofErr w:type="spellEnd"/>
            <w:r w:rsidR="008734E5">
              <w:rPr>
                <w:rFonts w:ascii="Arial" w:hAnsi="Arial" w:cs="Arial"/>
                <w:sz w:val="20"/>
                <w:szCs w:val="20"/>
                <w:lang w:eastAsia="zh-CN"/>
              </w:rPr>
              <w:t xml:space="preserve"> </w:t>
            </w:r>
            <w:proofErr w:type="spellStart"/>
            <w:r w:rsidR="008734E5">
              <w:rPr>
                <w:rFonts w:ascii="Arial" w:hAnsi="Arial" w:cs="Arial"/>
                <w:sz w:val="20"/>
                <w:szCs w:val="20"/>
                <w:lang w:eastAsia="zh-CN"/>
              </w:rPr>
              <w:t>Angels</w:t>
            </w:r>
            <w:proofErr w:type="spellEnd"/>
          </w:p>
          <w:p w:rsidR="00A62655" w:rsidRPr="008734E5" w:rsidRDefault="000A77C2" w:rsidP="008734E5">
            <w:pPr>
              <w:suppressAutoHyphens/>
              <w:jc w:val="center"/>
              <w:rPr>
                <w:rFonts w:ascii="Arial" w:hAnsi="Arial" w:cs="Arial"/>
                <w:b/>
                <w:i/>
                <w:sz w:val="20"/>
                <w:szCs w:val="20"/>
              </w:rPr>
            </w:pPr>
            <w:r w:rsidRPr="000A77C2">
              <w:rPr>
                <w:rFonts w:ascii="Arial" w:hAnsi="Arial" w:cs="Arial"/>
                <w:sz w:val="20"/>
                <w:szCs w:val="20"/>
                <w:lang w:eastAsia="zh-CN"/>
              </w:rPr>
              <w:t xml:space="preserve">Corso di qualifica per </w:t>
            </w:r>
            <w:r w:rsidR="008734E5" w:rsidRPr="008734E5">
              <w:rPr>
                <w:rFonts w:ascii="Arial" w:hAnsi="Arial" w:cs="Arial"/>
                <w:b/>
                <w:sz w:val="20"/>
                <w:szCs w:val="20"/>
                <w:lang w:eastAsia="zh-CN"/>
              </w:rPr>
              <w:t>Tecnico Esperto in applicazioni</w:t>
            </w:r>
          </w:p>
        </w:tc>
      </w:tr>
      <w:tr w:rsidR="00E207C1" w:rsidRPr="005D1490" w:rsidTr="00FB7272">
        <w:tc>
          <w:tcPr>
            <w:tcW w:w="3369" w:type="dxa"/>
          </w:tcPr>
          <w:p w:rsidR="00E207C1" w:rsidRPr="00985CB9" w:rsidRDefault="00E207C1" w:rsidP="00E207C1">
            <w:pPr>
              <w:suppressAutoHyphens/>
              <w:spacing w:after="0" w:line="240" w:lineRule="auto"/>
              <w:rPr>
                <w:rFonts w:ascii="Arial Narrow" w:hAnsi="Arial Narrow" w:cs="Arial"/>
                <w:sz w:val="20"/>
                <w:szCs w:val="20"/>
                <w:lang w:eastAsia="zh-CN"/>
              </w:rPr>
            </w:pPr>
            <w:r w:rsidRPr="00985CB9">
              <w:rPr>
                <w:rFonts w:ascii="Arial Narrow" w:hAnsi="Arial Narrow"/>
                <w:sz w:val="20"/>
                <w:szCs w:val="20"/>
                <w:lang w:eastAsia="zh-CN"/>
              </w:rPr>
              <w:t>Codice dell’intervento</w:t>
            </w:r>
          </w:p>
        </w:tc>
        <w:tc>
          <w:tcPr>
            <w:tcW w:w="6520" w:type="dxa"/>
          </w:tcPr>
          <w:p w:rsidR="008734E5" w:rsidRPr="00A62655" w:rsidRDefault="008734E5" w:rsidP="00E207C1">
            <w:pPr>
              <w:suppressAutoHyphens/>
              <w:jc w:val="both"/>
              <w:rPr>
                <w:rFonts w:ascii="Arial" w:hAnsi="Arial" w:cs="Arial"/>
                <w:sz w:val="20"/>
                <w:szCs w:val="20"/>
                <w:lang w:eastAsia="zh-CN"/>
              </w:rPr>
            </w:pPr>
            <w:r>
              <w:rPr>
                <w:rFonts w:ascii="Arial" w:hAnsi="Arial" w:cs="Arial"/>
                <w:sz w:val="20"/>
                <w:szCs w:val="20"/>
                <w:lang w:eastAsia="zh-CN"/>
              </w:rPr>
              <w:t>ARIM21-533MP-2424/</w:t>
            </w:r>
            <w:r w:rsidRPr="008734E5">
              <w:rPr>
                <w:rFonts w:ascii="Arial" w:hAnsi="Arial" w:cs="Arial"/>
                <w:sz w:val="20"/>
                <w:szCs w:val="20"/>
                <w:lang w:eastAsia="zh-CN"/>
              </w:rPr>
              <w:t>1</w:t>
            </w:r>
          </w:p>
        </w:tc>
      </w:tr>
      <w:tr w:rsidR="00E207C1" w:rsidRPr="005D1490" w:rsidTr="00FB7272">
        <w:tc>
          <w:tcPr>
            <w:tcW w:w="3369" w:type="dxa"/>
          </w:tcPr>
          <w:p w:rsidR="00E207C1" w:rsidRPr="005D1490" w:rsidRDefault="00E207C1" w:rsidP="00E207C1">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rsidR="00E207C1" w:rsidRPr="00A62655" w:rsidRDefault="00E207C1" w:rsidP="00E207C1">
            <w:pPr>
              <w:suppressAutoHyphens/>
              <w:jc w:val="both"/>
              <w:rPr>
                <w:rFonts w:ascii="Arial" w:hAnsi="Arial" w:cs="Arial"/>
                <w:sz w:val="20"/>
                <w:szCs w:val="20"/>
                <w:lang w:eastAsia="zh-CN"/>
              </w:rPr>
            </w:pPr>
            <w:r w:rsidRPr="00A62655">
              <w:rPr>
                <w:rFonts w:ascii="Arial" w:hAnsi="Arial" w:cs="Arial"/>
                <w:sz w:val="20"/>
                <w:szCs w:val="20"/>
              </w:rPr>
              <w:t>P.O. FSE 2014-20</w:t>
            </w:r>
          </w:p>
        </w:tc>
      </w:tr>
      <w:tr w:rsidR="00E207C1" w:rsidRPr="005D1490" w:rsidTr="00FB7272">
        <w:tc>
          <w:tcPr>
            <w:tcW w:w="3369" w:type="dxa"/>
          </w:tcPr>
          <w:p w:rsidR="00E207C1" w:rsidRPr="005D1490" w:rsidRDefault="00E207C1" w:rsidP="00E207C1">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rsidR="00E207C1" w:rsidRPr="00A62655" w:rsidRDefault="00A62655" w:rsidP="00E207C1">
            <w:pPr>
              <w:suppressAutoHyphens/>
              <w:jc w:val="both"/>
              <w:rPr>
                <w:rFonts w:ascii="Arial" w:hAnsi="Arial" w:cs="Arial"/>
                <w:sz w:val="20"/>
                <w:szCs w:val="20"/>
                <w:lang w:eastAsia="zh-CN"/>
              </w:rPr>
            </w:pPr>
            <w:r w:rsidRPr="00A62655">
              <w:rPr>
                <w:rFonts w:ascii="Arial" w:eastAsia="Verdana" w:hAnsi="Arial" w:cs="Arial"/>
                <w:sz w:val="20"/>
                <w:szCs w:val="20"/>
              </w:rPr>
              <w:t>Asse I – Occupazione, Ob. Spec. 8.1</w:t>
            </w:r>
          </w:p>
        </w:tc>
      </w:tr>
      <w:tr w:rsidR="00E207C1" w:rsidRPr="005D1490" w:rsidTr="00FB7272">
        <w:tc>
          <w:tcPr>
            <w:tcW w:w="3369" w:type="dxa"/>
          </w:tcPr>
          <w:p w:rsidR="00E207C1" w:rsidRPr="005D1490" w:rsidRDefault="00E207C1" w:rsidP="00E207C1">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rsidR="00E207C1" w:rsidRPr="00A62655" w:rsidRDefault="00E207C1" w:rsidP="00E207C1">
            <w:pPr>
              <w:suppressAutoHyphens/>
              <w:jc w:val="both"/>
              <w:rPr>
                <w:rFonts w:ascii="Arial" w:hAnsi="Arial" w:cs="Arial"/>
                <w:sz w:val="20"/>
                <w:szCs w:val="20"/>
                <w:lang w:eastAsia="zh-CN"/>
              </w:rPr>
            </w:pPr>
            <w:r w:rsidRPr="00A62655">
              <w:rPr>
                <w:rFonts w:ascii="Arial" w:hAnsi="Arial" w:cs="Arial"/>
                <w:sz w:val="20"/>
                <w:szCs w:val="20"/>
                <w:lang w:eastAsia="zh-CN"/>
              </w:rPr>
              <w:t>CPFP G. Pastore srl -</w:t>
            </w:r>
          </w:p>
        </w:tc>
      </w:tr>
      <w:tr w:rsidR="00E207C1" w:rsidRPr="005D1490" w:rsidTr="00FB7272">
        <w:tc>
          <w:tcPr>
            <w:tcW w:w="3369" w:type="dxa"/>
          </w:tcPr>
          <w:p w:rsidR="00E207C1" w:rsidRPr="005D1490" w:rsidRDefault="00E207C1" w:rsidP="00E207C1">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rsidR="00E207C1" w:rsidRPr="00A62655" w:rsidRDefault="008734E5" w:rsidP="00E207C1">
            <w:pPr>
              <w:suppressAutoHyphens/>
              <w:jc w:val="both"/>
              <w:rPr>
                <w:rFonts w:ascii="Arial" w:hAnsi="Arial" w:cs="Arial"/>
                <w:sz w:val="20"/>
                <w:szCs w:val="20"/>
                <w:lang w:eastAsia="zh-CN"/>
              </w:rPr>
            </w:pPr>
            <w:r>
              <w:rPr>
                <w:rFonts w:ascii="Arial" w:hAnsi="Arial" w:cs="Arial"/>
                <w:sz w:val="20"/>
                <w:szCs w:val="20"/>
                <w:lang w:eastAsia="zh-CN"/>
              </w:rPr>
              <w:t xml:space="preserve">Imperia - Via </w:t>
            </w:r>
            <w:proofErr w:type="spellStart"/>
            <w:r>
              <w:rPr>
                <w:rFonts w:ascii="Arial" w:hAnsi="Arial" w:cs="Arial"/>
                <w:sz w:val="20"/>
                <w:szCs w:val="20"/>
                <w:lang w:eastAsia="zh-CN"/>
              </w:rPr>
              <w:t>Delbecchi</w:t>
            </w:r>
            <w:proofErr w:type="spellEnd"/>
            <w:r>
              <w:rPr>
                <w:rFonts w:ascii="Arial" w:hAnsi="Arial" w:cs="Arial"/>
                <w:sz w:val="20"/>
                <w:szCs w:val="20"/>
                <w:lang w:eastAsia="zh-CN"/>
              </w:rPr>
              <w:t>, 32</w:t>
            </w:r>
          </w:p>
        </w:tc>
      </w:tr>
    </w:tbl>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7591"/>
        <w:gridCol w:w="350"/>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rsidR="005D1490" w:rsidRPr="005D1490" w:rsidRDefault="00A62655"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513"/>
        <w:gridCol w:w="425"/>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rsidR="005D1490" w:rsidRPr="00443BF0" w:rsidRDefault="005D1490" w:rsidP="00443BF0">
      <w:pPr>
        <w:suppressAutoHyphens/>
        <w:spacing w:after="12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rsidR="005D1490" w:rsidRPr="005D1490" w:rsidRDefault="005D1490" w:rsidP="00443BF0">
      <w:pPr>
        <w:suppressAutoHyphens/>
        <w:spacing w:after="12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rsidR="005D1490" w:rsidRPr="005D1490" w:rsidRDefault="005D1490" w:rsidP="00443BF0">
      <w:pPr>
        <w:suppressAutoHyphens/>
        <w:spacing w:after="12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rsidR="005D1490" w:rsidRPr="005D1490" w:rsidRDefault="005D1490" w:rsidP="00443BF0">
      <w:pPr>
        <w:suppressAutoHyphens/>
        <w:spacing w:after="12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w:t>
      </w:r>
      <w:r w:rsidR="00443BF0">
        <w:rPr>
          <w:rFonts w:ascii="Arial Narrow" w:hAnsi="Arial Narrow"/>
          <w:sz w:val="20"/>
          <w:szCs w:val="20"/>
          <w:lang w:eastAsia="zh-CN"/>
        </w:rPr>
        <w:t>_</w:t>
      </w:r>
      <w:r w:rsidRPr="005D1490">
        <w:rPr>
          <w:rFonts w:ascii="Arial Narrow" w:hAnsi="Arial Narrow"/>
          <w:sz w:val="20"/>
          <w:szCs w:val="20"/>
          <w:lang w:eastAsia="zh-CN"/>
        </w:rPr>
        <w:t>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rsidR="005D1490" w:rsidRPr="005D1490" w:rsidRDefault="005D1490" w:rsidP="005D1490">
      <w:pPr>
        <w:suppressAutoHyphens/>
        <w:spacing w:after="0" w:line="240" w:lineRule="auto"/>
        <w:jc w:val="center"/>
        <w:rPr>
          <w:rFonts w:ascii="Arial Narrow" w:hAnsi="Arial Narrow"/>
          <w:b/>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rsidR="005D1490" w:rsidRPr="005D1490" w:rsidRDefault="005D1490" w:rsidP="005D1490">
      <w:pPr>
        <w:suppressAutoHyphens/>
        <w:spacing w:after="0" w:line="240" w:lineRule="auto"/>
        <w:jc w:val="both"/>
        <w:rPr>
          <w:rFonts w:ascii="Arial Narrow" w:hAnsi="Arial Narrow"/>
          <w:sz w:val="4"/>
          <w:szCs w:val="4"/>
          <w:lang w:eastAsia="zh-CN"/>
        </w:rPr>
      </w:pPr>
    </w:p>
    <w:p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rsidR="005D1490" w:rsidRPr="005D1490" w:rsidRDefault="005D1490" w:rsidP="005D1490">
      <w:pPr>
        <w:suppressAutoHyphens/>
        <w:spacing w:after="0" w:line="360" w:lineRule="auto"/>
        <w:jc w:val="both"/>
        <w:rPr>
          <w:rFonts w:ascii="Arial Narrow" w:hAnsi="Arial Narrow"/>
          <w:i/>
          <w:sz w:val="20"/>
          <w:szCs w:val="20"/>
          <w:lang w:eastAsia="zh-CN"/>
        </w:rPr>
      </w:pPr>
    </w:p>
    <w:p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837"/>
        <w:gridCol w:w="642"/>
      </w:tblGrid>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360" w:lineRule="auto"/>
        <w:jc w:val="both"/>
        <w:rPr>
          <w:rFonts w:ascii="Arial Narrow" w:hAnsi="Arial Narrow"/>
          <w:b/>
          <w:sz w:val="20"/>
          <w:szCs w:val="20"/>
          <w:lang w:eastAsia="zh-CN"/>
        </w:rPr>
      </w:pPr>
    </w:p>
    <w:p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rsidR="005D1490" w:rsidRPr="005D1490" w:rsidRDefault="005D1490" w:rsidP="005D1490">
      <w:pPr>
        <w:suppressAutoHyphens/>
        <w:spacing w:after="0" w:line="240" w:lineRule="auto"/>
        <w:ind w:left="360"/>
        <w:jc w:val="both"/>
        <w:rPr>
          <w:rFonts w:ascii="Arial Narrow" w:hAnsi="Arial Narrow"/>
          <w:i/>
          <w:sz w:val="4"/>
          <w:szCs w:val="4"/>
          <w:lang w:eastAsia="zh-CN"/>
        </w:rPr>
      </w:pPr>
    </w:p>
    <w:p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9"/>
        <w:gridCol w:w="479"/>
      </w:tblGrid>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lastRenderedPageBreak/>
        <w:t>specificare il titolo di studio: ………………………………………………………………………………………………………………………….</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rsidR="005D1490" w:rsidRPr="005D1490" w:rsidRDefault="005D1490" w:rsidP="005D1490">
      <w:pPr>
        <w:suppressAutoHyphens/>
        <w:spacing w:after="0" w:line="240" w:lineRule="auto"/>
        <w:jc w:val="both"/>
        <w:rPr>
          <w:rFonts w:ascii="Arial Narrow" w:hAnsi="Arial Narrow"/>
          <w:b/>
          <w:i/>
          <w:sz w:val="28"/>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rsidR="005D1490" w:rsidRPr="005D1490" w:rsidRDefault="005D1490" w:rsidP="005D1490">
      <w:pPr>
        <w:suppressAutoHyphens/>
        <w:spacing w:after="0" w:line="276" w:lineRule="auto"/>
        <w:jc w:val="both"/>
        <w:rPr>
          <w:rFonts w:ascii="Arial Narrow" w:hAnsi="Arial Narrow"/>
          <w:strike/>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rsidR="005D1490" w:rsidRPr="005D1490" w:rsidRDefault="005D1490" w:rsidP="005D1490">
      <w:pPr>
        <w:suppressAutoHyphens/>
        <w:spacing w:after="0" w:line="276" w:lineRule="auto"/>
        <w:jc w:val="both"/>
        <w:rPr>
          <w:rFonts w:ascii="Arial Narrow" w:hAnsi="Arial Narrow"/>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rsidR="005D1490" w:rsidRPr="005D1490" w:rsidRDefault="005D1490" w:rsidP="005D1490">
      <w:pPr>
        <w:suppressAutoHyphens/>
        <w:spacing w:after="0" w:line="276" w:lineRule="auto"/>
        <w:ind w:left="1713"/>
        <w:jc w:val="both"/>
        <w:rPr>
          <w:rFonts w:ascii="Arial Narrow" w:hAnsi="Arial Narrow"/>
          <w:b/>
          <w:sz w:val="20"/>
          <w:szCs w:val="20"/>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left="360"/>
        <w:rPr>
          <w:rFonts w:ascii="Arial Narrow" w:hAnsi="Arial Narrow"/>
          <w:b/>
          <w:sz w:val="20"/>
          <w:szCs w:val="20"/>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ind w:left="426"/>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Default="00520AE7" w:rsidP="00520AE7">
      <w:pPr>
        <w:keepNext/>
        <w:suppressAutoHyphens/>
        <w:spacing w:after="0" w:line="276" w:lineRule="auto"/>
        <w:jc w:val="both"/>
        <w:rPr>
          <w:rFonts w:ascii="Arial Narrow" w:hAnsi="Arial Narrow"/>
          <w:sz w:val="20"/>
          <w:szCs w:val="20"/>
          <w:lang w:eastAsia="zh-CN"/>
        </w:rPr>
      </w:pPr>
    </w:p>
    <w:p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rsidR="005D1490" w:rsidRPr="005D1490" w:rsidRDefault="005D1490" w:rsidP="005D1490">
      <w:pPr>
        <w:suppressAutoHyphens/>
        <w:spacing w:after="0" w:line="276" w:lineRule="auto"/>
        <w:jc w:val="both"/>
        <w:rPr>
          <w:rFonts w:ascii="Arial Narrow" w:hAnsi="Arial Narrow" w:cs="Arial"/>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rsidR="005D1490" w:rsidRPr="005D1490" w:rsidRDefault="005D1490" w:rsidP="005D1490">
      <w:pPr>
        <w:suppressAutoHyphens/>
        <w:spacing w:after="0" w:line="276" w:lineRule="auto"/>
        <w:ind w:left="786"/>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r w:rsidR="0018267B">
        <w:rPr>
          <w:rFonts w:ascii="Arial Narrow" w:hAnsi="Arial Narrow"/>
          <w:sz w:val="20"/>
          <w:szCs w:val="20"/>
          <w:lang w:eastAsia="zh-CN"/>
        </w:rPr>
        <w:t>ss.mm.ii</w:t>
      </w:r>
      <w:proofErr w:type="spellEnd"/>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rsidR="005D1490" w:rsidRDefault="009115F5"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simplePos x="0" y="0"/>
            <wp:positionH relativeFrom="column">
              <wp:posOffset>-49530</wp:posOffset>
            </wp:positionH>
            <wp:positionV relativeFrom="paragraph">
              <wp:posOffset>65405</wp:posOffset>
            </wp:positionV>
            <wp:extent cx="669290" cy="658495"/>
            <wp:effectExtent l="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290" cy="658495"/>
                    </a:xfrm>
                    <a:prstGeom prst="rect">
                      <a:avLst/>
                    </a:prstGeom>
                    <a:noFill/>
                    <a:ln>
                      <a:noFill/>
                    </a:ln>
                  </pic:spPr>
                </pic:pic>
              </a:graphicData>
            </a:graphic>
          </wp:anchor>
        </w:drawing>
      </w:r>
      <w:r w:rsidR="005D1490">
        <w:tab/>
      </w:r>
    </w:p>
    <w:p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r>
        <w:rPr>
          <w:rFonts w:cs="Calibri"/>
        </w:rPr>
        <w:t>ss.mm.ii</w:t>
      </w:r>
      <w:proofErr w:type="spell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rsidR="005D1490" w:rsidRDefault="005D1490" w:rsidP="005D1490">
      <w:pPr>
        <w:spacing w:line="273" w:lineRule="auto"/>
        <w:jc w:val="both"/>
        <w:rPr>
          <w:rFonts w:cs="Calibri"/>
        </w:rPr>
      </w:pPr>
    </w:p>
    <w:p w:rsidR="005D1490" w:rsidRPr="00481558" w:rsidRDefault="009115F5"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8495" cy="658495"/>
                    </a:xfrm>
                    <a:prstGeom prst="rect">
                      <a:avLst/>
                    </a:prstGeom>
                    <a:noFill/>
                    <a:ln>
                      <a:noFill/>
                    </a:ln>
                  </pic:spPr>
                </pic:pic>
              </a:graphicData>
            </a:graphic>
          </wp:anchor>
        </w:drawing>
      </w:r>
    </w:p>
    <w:p w:rsidR="005D1490" w:rsidRPr="00B04A14" w:rsidRDefault="005D1490" w:rsidP="005D1490">
      <w:pPr>
        <w:spacing w:after="0" w:line="273" w:lineRule="auto"/>
        <w:rPr>
          <w:rFonts w:cs="Calibri"/>
        </w:rPr>
      </w:pPr>
    </w:p>
    <w:p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rsidR="005D1490" w:rsidRPr="00B04A14" w:rsidRDefault="005D1490" w:rsidP="005D1490">
      <w:pPr>
        <w:spacing w:after="0" w:line="273" w:lineRule="auto"/>
        <w:rPr>
          <w:rFonts w:cs="Calibri"/>
        </w:rPr>
      </w:pPr>
    </w:p>
    <w:p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3" w:history="1">
        <w:r w:rsidRPr="00B63318">
          <w:rPr>
            <w:rStyle w:val="Collegamentoipertestuale"/>
            <w:rFonts w:cs="Calibri"/>
            <w:i/>
          </w:rPr>
          <w:t>rpd@regione.liguria.it</w:t>
        </w:r>
      </w:hyperlink>
      <w:r>
        <w:rPr>
          <w:rStyle w:val="Collegamentoipertestuale"/>
          <w:rFonts w:cs="Calibri"/>
          <w:i/>
        </w:rPr>
        <w:t xml:space="preserve">; </w:t>
      </w:r>
      <w:hyperlink r:id="rId14"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rsidR="005D1490" w:rsidRPr="00B04A14" w:rsidRDefault="009115F5"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130" cy="658495"/>
                    </a:xfrm>
                    <a:prstGeom prst="rect">
                      <a:avLst/>
                    </a:prstGeom>
                    <a:noFill/>
                    <a:ln>
                      <a:noFill/>
                    </a:ln>
                  </pic:spPr>
                </pic:pic>
              </a:graphicData>
            </a:graphic>
          </wp:anchor>
        </w:drawing>
      </w:r>
    </w:p>
    <w:p w:rsidR="005D1490" w:rsidRDefault="005D1490" w:rsidP="005D1490">
      <w:pPr>
        <w:widowControl w:val="0"/>
        <w:ind w:left="1134"/>
        <w:jc w:val="both"/>
        <w:rPr>
          <w:rFonts w:cs="Calibri"/>
          <w:b/>
        </w:rPr>
      </w:pPr>
      <w:r w:rsidRPr="00B04A14">
        <w:rPr>
          <w:rFonts w:cs="Calibri"/>
          <w:b/>
        </w:rPr>
        <w:t>INFORMAZIONI SUL TRATTAMENTO</w:t>
      </w:r>
    </w:p>
    <w:p w:rsidR="005D1490" w:rsidRPr="00481558" w:rsidRDefault="005D1490" w:rsidP="005D1490">
      <w:pPr>
        <w:widowControl w:val="0"/>
        <w:ind w:left="1134"/>
        <w:jc w:val="both"/>
        <w:rPr>
          <w:rFonts w:cs="Calibri"/>
          <w:b/>
        </w:rPr>
      </w:pPr>
      <w:r>
        <w:rPr>
          <w:rFonts w:cs="Calibri"/>
        </w:rPr>
        <w:tab/>
      </w:r>
    </w:p>
    <w:p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Liguria approvato dalla Commissione Europea con decisione </w:t>
      </w:r>
      <w:r w:rsidRPr="005919AB">
        <w:t>C(2014)9752</w:t>
      </w:r>
      <w:r>
        <w:t xml:space="preserve"> del 12 Dicembre 2014 modificato con decisione C(2018)7469 del 09 Novembre 2018.</w:t>
      </w:r>
    </w:p>
    <w:p w:rsidR="005D1490" w:rsidRDefault="005D1490" w:rsidP="005D1490">
      <w:pPr>
        <w:widowControl w:val="0"/>
        <w:jc w:val="both"/>
        <w:rPr>
          <w:rFonts w:cs="Calibri"/>
        </w:rPr>
      </w:pPr>
      <w:r>
        <w:rPr>
          <w:rFonts w:cs="Calibri"/>
        </w:rPr>
        <w:lastRenderedPageBreak/>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rsidR="005D1490" w:rsidRPr="00B04A14" w:rsidRDefault="005D1490" w:rsidP="005D1490">
      <w:pPr>
        <w:widowControl w:val="0"/>
        <w:jc w:val="both"/>
        <w:rPr>
          <w:rFonts w:cs="Calibri"/>
        </w:rPr>
      </w:pPr>
    </w:p>
    <w:p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rsidR="00985CB9" w:rsidRPr="00985CB9" w:rsidRDefault="005D1490" w:rsidP="00985CB9">
      <w:pPr>
        <w:widowControl w:val="0"/>
        <w:spacing w:after="0"/>
        <w:jc w:val="both"/>
        <w:rPr>
          <w:rFonts w:cs="Calibri"/>
        </w:rPr>
      </w:pPr>
      <w:r w:rsidRPr="004E23F1">
        <w:rPr>
          <w:rFonts w:cs="Calibri"/>
        </w:rPr>
        <w:t xml:space="preserve">Nel </w:t>
      </w:r>
      <w:r w:rsidRPr="00985CB9">
        <w:rPr>
          <w:rFonts w:cs="Calibri"/>
        </w:rPr>
        <w:t>dettaglio, i dati personali sono trattati nell’ambito delle attività della Regione per la gestione del procedimento di istruttoria, selezione, assegnazione ed erogazione dei contributi di cui al bando/avviso pubblico “</w:t>
      </w:r>
      <w:r w:rsidR="00985CB9" w:rsidRPr="00985CB9">
        <w:rPr>
          <w:rFonts w:cs="Calibri"/>
        </w:rPr>
        <w:t>AVVISO PUBBLICO PER LA COSTITUZIONE DI UN CATALOGO REGIONALE DI OFFERTA FORMATIVA AD ACCESSO INDIVIDUALE DA EROGARE A CURA DEGLI ORGANISMI FORMATIVI ACCREDITATI AI SENSI DELLA DGR N. 28/2010 PER LA MACROTIPOLOGIA FORMATIVA DELLA “FORMAZIONE INIZIALE”, “FORMAZIONE</w:t>
      </w:r>
    </w:p>
    <w:p w:rsidR="005D1490" w:rsidRDefault="00985CB9" w:rsidP="00985CB9">
      <w:pPr>
        <w:widowControl w:val="0"/>
        <w:spacing w:after="0"/>
        <w:jc w:val="both"/>
        <w:rPr>
          <w:rFonts w:cs="Calibri"/>
        </w:rPr>
      </w:pPr>
      <w:r w:rsidRPr="00985CB9">
        <w:rPr>
          <w:rFonts w:cs="Calibri"/>
        </w:rPr>
        <w:t>SUPERIORE” E DELLA “FORMAZIONE LUNGO TUTTO L’ARCO DELLA VITA”, A VALERE SUL PROGRAMMA OPERATIVO REGIONE LIGURIA FONDO SOCIALE EUROPEO 2014-2020 (ASSE I OCCUPAZIONE E ASSE III – ISTRUZIONE E FORMAZIONE</w:t>
      </w:r>
      <w:r w:rsidR="005D1490" w:rsidRPr="00985CB9">
        <w:rPr>
          <w:rFonts w:cs="Calibri"/>
        </w:rPr>
        <w:t>” e per tutti</w:t>
      </w:r>
      <w:r w:rsidR="005D1490" w:rsidRPr="004E23F1">
        <w:rPr>
          <w:rFonts w:cs="Calibri"/>
        </w:rPr>
        <w:t xml:space="preserve"> gli adempimenti ad esso connessi. In</w:t>
      </w:r>
      <w:r w:rsidR="005D1490">
        <w:rPr>
          <w:rFonts w:cs="Calibri"/>
        </w:rPr>
        <w:t xml:space="preserve"> aggiunta la Regione Liguria è tenuta ad acquisire i dati dei partecipanti per le finalità di monitoraggio, sorveglianza e valutazione degli interventi cofinanziati. </w:t>
      </w:r>
    </w:p>
    <w:p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rsidR="005D1490" w:rsidRDefault="005D1490" w:rsidP="00985CB9">
      <w:pPr>
        <w:widowControl w:val="0"/>
        <w:jc w:val="both"/>
        <w:rPr>
          <w:rFonts w:cs="Calibri"/>
        </w:rPr>
      </w:pPr>
      <w:r w:rsidRPr="00F73E84">
        <w:rPr>
          <w:rFonts w:cs="Calibri"/>
        </w:rPr>
        <w:t xml:space="preserve">Il conferimento dei dati è obbligatorio in quanto definito obbligo legale e contrattuale, pertanto l’eventuale rifiuto a fornirli in tutto o in parte può dar luogo all’impossibilità per la Regione di consentire la partecipazione al </w:t>
      </w:r>
      <w:r w:rsidRPr="00985CB9">
        <w:rPr>
          <w:rFonts w:cs="Calibri"/>
        </w:rPr>
        <w:t>procedimento di istruttoria, selezione, assegnazione ed erogazione dei contributi di cui al bando/avviso pubblico “</w:t>
      </w:r>
      <w:r w:rsidR="00985CB9" w:rsidRPr="00985CB9">
        <w:rPr>
          <w:rFonts w:cs="Calibri"/>
        </w:rPr>
        <w:t>AVVISO PUBBLICO PER LA COSTITUZIONE DI UN CATALOGO REGIONALE DI OFFERTA FORMATIVA AD ACCESSO INDIVIDUALE DA EROGARE A CURA DEGLI ORGANISMI FORMATIVI ACCREDITATI AI SENSI DELLA DGR N. 28/2010 PER LA MACROTIPOLOGIA FORMATIVA DELLA “FORMAZIONE INIZIALE”, “FORMAZIONE SUPERIORE” E DELLA “FORMAZIONE LUNGO TUTTO L’ARCO DELLA VITA”, A VALERE SUL PROGRAMMA OPERATIVO REGIONE LIGURIA FONDO SOCIALE EUROPEO 2014-2020 (ASSE I OCCUPAZIONE E ASSE III – ISTRUZIONE E FORMAZIONE</w:t>
      </w:r>
      <w:r w:rsidRPr="00985CB9">
        <w:rPr>
          <w:rFonts w:cs="Calibri"/>
        </w:rPr>
        <w:t>” e per</w:t>
      </w:r>
      <w:r w:rsidRPr="004E23F1">
        <w:rPr>
          <w:rFonts w:cs="Calibri"/>
        </w:rPr>
        <w:t xml:space="preserve"> tutti gli adempimenti ad esso connessi</w:t>
      </w:r>
      <w:r>
        <w:rPr>
          <w:rFonts w:cs="Calibri"/>
        </w:rPr>
        <w:t xml:space="preserve"> e per le finalità di monitoraggio, sorveglianza e valutazione degli interventi cofinanziati. </w:t>
      </w:r>
    </w:p>
    <w:p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rsidR="005D1490" w:rsidRDefault="005D1490" w:rsidP="005D1490">
      <w:pPr>
        <w:jc w:val="both"/>
      </w:pPr>
      <w:r w:rsidRPr="00DF28D2">
        <w:lastRenderedPageBreak/>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r>
        <w:t>ss.mm.ii</w:t>
      </w:r>
      <w:proofErr w:type="spell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5D1490" w:rsidRDefault="005D1490" w:rsidP="005D1490">
      <w:pPr>
        <w:spacing w:after="0"/>
        <w:jc w:val="both"/>
      </w:pPr>
    </w:p>
    <w:p w:rsidR="005D1490" w:rsidRDefault="005D1490" w:rsidP="005D1490">
      <w:pPr>
        <w:spacing w:after="0"/>
        <w:jc w:val="both"/>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rsidR="005D1490" w:rsidRPr="00B04A14" w:rsidRDefault="005D1490" w:rsidP="005D1490">
      <w:pPr>
        <w:pStyle w:val="Paragrafoelenco"/>
        <w:widowControl w:val="0"/>
        <w:jc w:val="both"/>
        <w:rPr>
          <w:rFonts w:asciiTheme="minorHAnsi" w:hAnsiTheme="minorHAnsi" w:cs="Calibri"/>
        </w:rPr>
      </w:pPr>
    </w:p>
    <w:p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rsidR="005D1490" w:rsidRDefault="005D1490" w:rsidP="005D1490">
      <w:pPr>
        <w:widowControl w:val="0"/>
        <w:jc w:val="both"/>
        <w:rPr>
          <w:rFonts w:cs="Calibri"/>
          <w:b/>
        </w:rPr>
      </w:pPr>
    </w:p>
    <w:p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5D1490" w:rsidRDefault="005D1490" w:rsidP="005D1490">
      <w:pPr>
        <w:widowControl w:val="0"/>
        <w:jc w:val="both"/>
      </w:pPr>
    </w:p>
    <w:p w:rsidR="00A62655" w:rsidRDefault="00A62655" w:rsidP="005D1490">
      <w:pPr>
        <w:widowControl w:val="0"/>
        <w:jc w:val="both"/>
      </w:pPr>
    </w:p>
    <w:p w:rsidR="005D1490" w:rsidRPr="00B04A14" w:rsidRDefault="005D1490" w:rsidP="005D1490">
      <w:pPr>
        <w:widowControl w:val="0"/>
        <w:ind w:left="1134"/>
        <w:jc w:val="both"/>
        <w:rPr>
          <w:rFonts w:cs="Calibri"/>
        </w:rPr>
      </w:pPr>
    </w:p>
    <w:p w:rsidR="005D1490" w:rsidRPr="00626B8D" w:rsidRDefault="009115F5"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465" cy="658495"/>
                    </a:xfrm>
                    <a:prstGeom prst="rect">
                      <a:avLst/>
                    </a:prstGeom>
                    <a:noFill/>
                    <a:ln>
                      <a:noFill/>
                    </a:ln>
                  </pic:spPr>
                </pic:pic>
              </a:graphicData>
            </a:graphic>
          </wp:anchor>
        </w:drawing>
      </w:r>
      <w:r w:rsidR="005D1490">
        <w:rPr>
          <w:rFonts w:cs="Calibri"/>
          <w:b/>
        </w:rPr>
        <w:t>DIRITTI DEGLI INTERESSATI</w:t>
      </w:r>
    </w:p>
    <w:p w:rsidR="005D1490" w:rsidRPr="00B04A14" w:rsidRDefault="005D1490" w:rsidP="005D1490">
      <w:pPr>
        <w:widowControl w:val="0"/>
        <w:ind w:left="1134"/>
        <w:jc w:val="both"/>
        <w:rPr>
          <w:rFonts w:cs="Calibri"/>
        </w:rPr>
      </w:pPr>
    </w:p>
    <w:p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rsidR="005D1490" w:rsidRPr="00C2221B" w:rsidRDefault="005D1490" w:rsidP="005D1490">
      <w:pPr>
        <w:widowControl w:val="0"/>
        <w:jc w:val="both"/>
        <w:rPr>
          <w:rFonts w:cs="Calibri"/>
        </w:rPr>
      </w:pPr>
      <w:r w:rsidRPr="00C2221B">
        <w:rPr>
          <w:rFonts w:cs="Calibri"/>
        </w:rPr>
        <w:t>In particolare:</w:t>
      </w:r>
    </w:p>
    <w:p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7" w:history="1">
        <w:r w:rsidRPr="00960ADF">
          <w:rPr>
            <w:rStyle w:val="Collegamentoipertestuale"/>
            <w:rFonts w:cs="Calibri"/>
            <w:i/>
          </w:rPr>
          <w:t>rpd@regione.liguria.it</w:t>
        </w:r>
      </w:hyperlink>
      <w:r w:rsidRPr="00960ADF">
        <w:rPr>
          <w:rFonts w:cs="Calibri"/>
          <w:i/>
          <w:u w:val="single"/>
        </w:rPr>
        <w:t xml:space="preserve">; </w:t>
      </w:r>
      <w:hyperlink r:id="rId18"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9" w:history="1">
        <w:r w:rsidRPr="001C0E39">
          <w:rPr>
            <w:rStyle w:val="Collegamentoipertestuale"/>
            <w:rFonts w:cs="Calibri"/>
            <w:i/>
          </w:rPr>
          <w:t>formazione.orientamento@regione.liguria.it</w:t>
        </w:r>
      </w:hyperlink>
      <w:r w:rsidRPr="001C0E39">
        <w:rPr>
          <w:rFonts w:cs="Calibri"/>
          <w:i/>
        </w:rPr>
        <w:t>.</w:t>
      </w:r>
    </w:p>
    <w:p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rsidR="005D1490" w:rsidRPr="00C2221B" w:rsidRDefault="005D1490" w:rsidP="005D1490">
      <w:pPr>
        <w:widowControl w:val="0"/>
        <w:jc w:val="both"/>
        <w:rPr>
          <w:rFonts w:cs="Calibri"/>
        </w:rPr>
      </w:pPr>
      <w:r w:rsidRPr="00C2221B">
        <w:rPr>
          <w:rFonts w:cs="Calibri"/>
        </w:rPr>
        <w:lastRenderedPageBreak/>
        <w:t>Si ricorda che la revoca del consenso, non pregiudica la liceità del trattamento basata sul consenso prima della revoca.</w:t>
      </w:r>
    </w:p>
    <w:p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rsidR="005D1490" w:rsidRDefault="005D1490" w:rsidP="005D1490">
      <w:pPr>
        <w:widowControl w:val="0"/>
        <w:jc w:val="both"/>
        <w:rPr>
          <w:rFonts w:cs="Calibri"/>
        </w:rPr>
      </w:pPr>
    </w:p>
    <w:p w:rsidR="005D1490" w:rsidRPr="007411D0" w:rsidRDefault="005D1490" w:rsidP="005D1490">
      <w:pPr>
        <w:widowControl w:val="0"/>
        <w:ind w:firstLine="708"/>
        <w:jc w:val="both"/>
        <w:rPr>
          <w:rFonts w:cs="Calibri"/>
          <w:b/>
        </w:rPr>
      </w:pPr>
      <w:r w:rsidRPr="007411D0">
        <w:rPr>
          <w:rFonts w:cs="Calibri"/>
          <w:b/>
        </w:rPr>
        <w:t>Modifiche alla presente informativa</w:t>
      </w:r>
    </w:p>
    <w:p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rsidR="005D1490" w:rsidRDefault="005D1490" w:rsidP="005D1490">
      <w:pPr>
        <w:spacing w:after="0"/>
        <w:jc w:val="both"/>
      </w:pPr>
    </w:p>
    <w:p w:rsidR="005D1490" w:rsidRDefault="005D1490" w:rsidP="005D1490">
      <w:pPr>
        <w:spacing w:after="0"/>
        <w:jc w:val="both"/>
      </w:pPr>
    </w:p>
    <w:p w:rsidR="005D1490" w:rsidRDefault="00985CB9" w:rsidP="005D1490">
      <w:pPr>
        <w:spacing w:after="200" w:line="276" w:lineRule="auto"/>
        <w:jc w:val="both"/>
      </w:pPr>
      <w:r>
        <w:t>IMPERIA</w:t>
      </w:r>
      <w:r w:rsidR="005D1490">
        <w:t xml:space="preserve"> (luogo), il _____________ (data)</w:t>
      </w:r>
      <w:r>
        <w:t xml:space="preserve">     </w:t>
      </w:r>
      <w:r w:rsidR="005D1490">
        <w:t>___________________________________ (Firma dell’interessato)</w:t>
      </w:r>
    </w:p>
    <w:p w:rsidR="005D1490" w:rsidRDefault="00985CB9" w:rsidP="005D1490">
      <w:pPr>
        <w:spacing w:after="200" w:line="276" w:lineRule="auto"/>
        <w:jc w:val="both"/>
      </w:pPr>
      <w:r>
        <w:t xml:space="preserve"> </w:t>
      </w:r>
    </w:p>
    <w:p w:rsidR="005D1490" w:rsidRPr="004E23F1" w:rsidRDefault="005D1490" w:rsidP="005D1490">
      <w:pPr>
        <w:rPr>
          <w:b/>
          <w:sz w:val="24"/>
          <w:szCs w:val="24"/>
          <w:u w:val="single"/>
        </w:rPr>
      </w:pPr>
      <w:r w:rsidRPr="004E23F1">
        <w:rPr>
          <w:b/>
          <w:sz w:val="24"/>
          <w:szCs w:val="24"/>
          <w:u w:val="single"/>
        </w:rPr>
        <w:t>Allegato 1: Modulo Di Consenso Al Trattamento Dei Dati Personali</w:t>
      </w:r>
    </w:p>
    <w:p w:rsidR="005D1490" w:rsidRPr="004E23F1" w:rsidRDefault="005D1490" w:rsidP="005D1490">
      <w:pPr>
        <w:widowControl w:val="0"/>
      </w:pPr>
      <w:r w:rsidRPr="004E23F1">
        <w:t xml:space="preserve">Ai sensi della sovra indicata informativa, io Sottoscritto/a </w:t>
      </w:r>
      <w:r w:rsidR="00985CB9">
        <w:t xml:space="preserve"> </w:t>
      </w:r>
      <w:r w:rsidRPr="004E23F1">
        <w:t>____________________________________</w:t>
      </w:r>
    </w:p>
    <w:p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rsidR="005D1490" w:rsidRPr="004E23F1" w:rsidRDefault="005D1490" w:rsidP="005D1490">
      <w:pPr>
        <w:widowControl w:val="0"/>
        <w:jc w:val="both"/>
      </w:pPr>
      <w:r w:rsidRPr="004E23F1">
        <w:t xml:space="preserve">Inoltre, </w:t>
      </w:r>
    </w:p>
    <w:p w:rsidR="005D1490" w:rsidRPr="004E23F1" w:rsidRDefault="000246FE" w:rsidP="005D1490">
      <w:pPr>
        <w:widowControl w:val="0"/>
        <w:spacing w:after="0" w:line="240" w:lineRule="auto"/>
        <w:jc w:val="both"/>
      </w:pPr>
      <w:r>
        <w:rPr>
          <w:noProof/>
          <w:lang w:eastAsia="it-IT"/>
        </w:rPr>
        <w:pict>
          <v:rect id="Rettangolo 4" o:spid="_x0000_s1026" style="position:absolute;left:0;text-align:left;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" fillcolor="white [3212]" strokecolor="black [3213]" strokeweight=".5pt">
            <v:path arrowok="t"/>
          </v:rect>
        </w:pict>
      </w:r>
      <w:r>
        <w:rPr>
          <w:noProof/>
          <w:lang w:eastAsia="it-IT"/>
        </w:rPr>
        <w:pict>
          <v:rect id="Rettangolo 5" o:spid="_x0000_s1027" style="position:absolute;left:0;text-align:left;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McsZF+mAgAAzgUAAA4AAAAAAAAAAAAAAAAA&#10;LgIAAGRycy9lMm9Eb2MueG1sUEsBAi0AFAAGAAgAAAAhAHL/UUPdAAAABwEAAA8AAAAAAAAAAAAA&#10;AAAAAAUAAGRycy9kb3ducmV2LnhtbFBLBQYAAAAABAAEAPMAAAAKBgAAAAA=&#10;" fillcolor="white [3212]" strokecolor="black [3213]" strokeweight=".5pt">
            <v:path arrowok="t"/>
          </v:rect>
        </w:pic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rsidR="005D1490" w:rsidRPr="004E23F1" w:rsidRDefault="005D1490" w:rsidP="005D1490">
      <w:pPr>
        <w:widowControl w:val="0"/>
        <w:spacing w:after="0" w:line="240" w:lineRule="auto"/>
        <w:ind w:left="4248" w:firstLine="708"/>
        <w:jc w:val="both"/>
      </w:pPr>
      <w:r w:rsidRPr="004E23F1">
        <w:t>per le finalità descritte nella</w:t>
      </w:r>
    </w:p>
    <w:p w:rsidR="005D1490" w:rsidRPr="00F73E84" w:rsidRDefault="005D1490" w:rsidP="005D1490">
      <w:pPr>
        <w:widowControl w:val="0"/>
        <w:spacing w:line="240" w:lineRule="auto"/>
        <w:ind w:left="4956"/>
        <w:jc w:val="both"/>
      </w:pPr>
      <w:r w:rsidRPr="004E23F1">
        <w:t>presente informativa.</w:t>
      </w:r>
    </w:p>
    <w:p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rsidR="005D1490" w:rsidRPr="00F73E84" w:rsidRDefault="00985CB9" w:rsidP="005D1490">
      <w:pPr>
        <w:jc w:val="both"/>
      </w:pPr>
      <w:r>
        <w:t xml:space="preserve">IMPERIA, </w:t>
      </w:r>
      <w:r w:rsidR="005D1490" w:rsidRPr="00F73E84">
        <w:t>_________________________</w:t>
      </w:r>
      <w:r w:rsidR="005D1490" w:rsidRPr="00F73E84">
        <w:tab/>
      </w:r>
      <w:r w:rsidR="005D1490" w:rsidRPr="00F73E84">
        <w:tab/>
        <w:t>__________________________________</w:t>
      </w:r>
    </w:p>
    <w:p w:rsidR="005D1490" w:rsidRPr="00F73E84" w:rsidRDefault="005D1490" w:rsidP="005D1490">
      <w:pPr>
        <w:jc w:val="both"/>
      </w:pPr>
    </w:p>
    <w:p w:rsidR="005D1490" w:rsidRPr="00F73E84" w:rsidRDefault="005D1490" w:rsidP="005D1490">
      <w:pPr>
        <w:jc w:val="both"/>
      </w:pPr>
      <w:r w:rsidRPr="00F73E84">
        <w:t>Revoca del consenso al trattamento.</w:t>
      </w:r>
    </w:p>
    <w:p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rsidR="00C76C7E" w:rsidRDefault="00C76C7E"/>
    <w:sectPr w:rsidR="00C76C7E" w:rsidSect="00985CB9">
      <w:pgSz w:w="12240" w:h="15840"/>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50" w:rsidRDefault="00900450" w:rsidP="00985CB9">
      <w:pPr>
        <w:spacing w:after="0" w:line="240" w:lineRule="auto"/>
      </w:pPr>
      <w:r>
        <w:separator/>
      </w:r>
    </w:p>
  </w:endnote>
  <w:endnote w:type="continuationSeparator" w:id="0">
    <w:p w:rsidR="00900450" w:rsidRDefault="00900450" w:rsidP="0098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eo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50" w:rsidRDefault="00900450" w:rsidP="00985CB9">
      <w:pPr>
        <w:spacing w:after="0" w:line="240" w:lineRule="auto"/>
      </w:pPr>
      <w:r>
        <w:separator/>
      </w:r>
    </w:p>
  </w:footnote>
  <w:footnote w:type="continuationSeparator" w:id="0">
    <w:p w:rsidR="00900450" w:rsidRDefault="00900450" w:rsidP="00985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B36DD"/>
    <w:rsid w:val="000246FE"/>
    <w:rsid w:val="00094859"/>
    <w:rsid w:val="000A77C2"/>
    <w:rsid w:val="00136602"/>
    <w:rsid w:val="00144D36"/>
    <w:rsid w:val="0018267B"/>
    <w:rsid w:val="001C0E39"/>
    <w:rsid w:val="001F22C7"/>
    <w:rsid w:val="001F7A64"/>
    <w:rsid w:val="0022018E"/>
    <w:rsid w:val="002A25F6"/>
    <w:rsid w:val="002C516D"/>
    <w:rsid w:val="002D36C1"/>
    <w:rsid w:val="003257F7"/>
    <w:rsid w:val="00332FB0"/>
    <w:rsid w:val="00335642"/>
    <w:rsid w:val="00392F6A"/>
    <w:rsid w:val="00397F38"/>
    <w:rsid w:val="003C6021"/>
    <w:rsid w:val="003D250A"/>
    <w:rsid w:val="00443BF0"/>
    <w:rsid w:val="00481558"/>
    <w:rsid w:val="004B5396"/>
    <w:rsid w:val="004D3031"/>
    <w:rsid w:val="004E23F1"/>
    <w:rsid w:val="00505FE6"/>
    <w:rsid w:val="00520AE7"/>
    <w:rsid w:val="005919AB"/>
    <w:rsid w:val="005D1490"/>
    <w:rsid w:val="005D5B79"/>
    <w:rsid w:val="00626B8D"/>
    <w:rsid w:val="007411D0"/>
    <w:rsid w:val="00780432"/>
    <w:rsid w:val="00780B6F"/>
    <w:rsid w:val="007939D7"/>
    <w:rsid w:val="007B36DD"/>
    <w:rsid w:val="007C1EEC"/>
    <w:rsid w:val="00855CCE"/>
    <w:rsid w:val="008734E5"/>
    <w:rsid w:val="00874F4D"/>
    <w:rsid w:val="008D3257"/>
    <w:rsid w:val="008E0277"/>
    <w:rsid w:val="008E1854"/>
    <w:rsid w:val="00900450"/>
    <w:rsid w:val="009115F5"/>
    <w:rsid w:val="00960184"/>
    <w:rsid w:val="00960ADF"/>
    <w:rsid w:val="00985CB9"/>
    <w:rsid w:val="009B28CE"/>
    <w:rsid w:val="00A30F9E"/>
    <w:rsid w:val="00A62655"/>
    <w:rsid w:val="00B04A14"/>
    <w:rsid w:val="00B63318"/>
    <w:rsid w:val="00BB7C85"/>
    <w:rsid w:val="00C2221B"/>
    <w:rsid w:val="00C609AE"/>
    <w:rsid w:val="00C64D89"/>
    <w:rsid w:val="00C76C7E"/>
    <w:rsid w:val="00D955D1"/>
    <w:rsid w:val="00DA1DE0"/>
    <w:rsid w:val="00DB49BE"/>
    <w:rsid w:val="00DF28D2"/>
    <w:rsid w:val="00DF29EA"/>
    <w:rsid w:val="00DF4516"/>
    <w:rsid w:val="00E207C1"/>
    <w:rsid w:val="00E2550C"/>
    <w:rsid w:val="00E82870"/>
    <w:rsid w:val="00E947F3"/>
    <w:rsid w:val="00F60A8B"/>
    <w:rsid w:val="00F73E84"/>
    <w:rsid w:val="00F95499"/>
    <w:rsid w:val="00FA04AB"/>
    <w:rsid w:val="00FB7272"/>
    <w:rsid w:val="00FE5E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6FE"/>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985C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CB9"/>
    <w:rPr>
      <w:rFonts w:ascii="Tahoma" w:hAnsi="Tahoma" w:cs="Tahoma"/>
      <w:sz w:val="16"/>
      <w:szCs w:val="16"/>
    </w:rPr>
  </w:style>
  <w:style w:type="paragraph" w:styleId="Intestazione">
    <w:name w:val="header"/>
    <w:basedOn w:val="Normale"/>
    <w:link w:val="IntestazioneCarattere"/>
    <w:uiPriority w:val="99"/>
    <w:unhideWhenUsed/>
    <w:rsid w:val="00985C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CB9"/>
    <w:rPr>
      <w:rFonts w:cs="Times New Roman"/>
    </w:rPr>
  </w:style>
  <w:style w:type="paragraph" w:styleId="Pidipagina">
    <w:name w:val="footer"/>
    <w:basedOn w:val="Normale"/>
    <w:link w:val="PidipaginaCarattere"/>
    <w:uiPriority w:val="99"/>
    <w:unhideWhenUsed/>
    <w:rsid w:val="00985C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CB9"/>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pd@regione.liguria.it" TargetMode="External"/><Relationship Id="rId18" Type="http://schemas.openxmlformats.org/officeDocument/2006/relationships/hyperlink" Target="mailto:protocollo@pec.regione.liguria.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rpd@regione.liguria.i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hyperlink" Target="mailto:formazione.orientamento@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otocollo@pec.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3438</Words>
  <Characters>22484</Characters>
  <Application>Microsoft Office Word</Application>
  <DocSecurity>0</DocSecurity>
  <Lines>187</Lines>
  <Paragraphs>51</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Cogorno Giorgia</dc:creator>
  <cp:lastModifiedBy>Mario Casella</cp:lastModifiedBy>
  <cp:revision>2</cp:revision>
  <cp:lastPrinted>2021-06-09T09:05:00Z</cp:lastPrinted>
  <dcterms:created xsi:type="dcterms:W3CDTF">2022-02-01T09:15:00Z</dcterms:created>
  <dcterms:modified xsi:type="dcterms:W3CDTF">2022-02-01T09:15:00Z</dcterms:modified>
</cp:coreProperties>
</file>